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25" w:rsidRDefault="00001F25" w:rsidP="00001F25">
      <w:pPr>
        <w:pStyle w:val="Pavadinimas"/>
        <w:jc w:val="center"/>
        <w:rPr>
          <w:rFonts w:ascii="Gungsuh" w:eastAsia="Gungsuh" w:hAnsi="Gungsuh" w:cs="Times New Roman"/>
          <w:bCs w:val="0"/>
          <w:color w:val="7030A0"/>
          <w:spacing w:val="50"/>
          <w:kern w:val="0"/>
          <w:sz w:val="36"/>
          <w:szCs w:val="40"/>
          <w:lang w:eastAsia="ja-JP"/>
        </w:rPr>
      </w:pPr>
      <w:r w:rsidRPr="00001F25">
        <w:rPr>
          <w:rFonts w:ascii="Gungsuh" w:eastAsia="Gungsuh" w:hAnsi="Gungsuh" w:cs="Times New Roman"/>
          <w:bCs w:val="0"/>
          <w:color w:val="7030A0"/>
          <w:spacing w:val="50"/>
          <w:kern w:val="0"/>
          <w:sz w:val="36"/>
          <w:szCs w:val="40"/>
          <w:lang w:eastAsia="ja-JP"/>
        </w:rPr>
        <w:t>SVEIKATOS DIENOS MAŽEIKIUOSE 2017</w:t>
      </w:r>
    </w:p>
    <w:p w:rsidR="00B84205" w:rsidRPr="00B17675" w:rsidRDefault="00001F25" w:rsidP="00001F25">
      <w:pPr>
        <w:pStyle w:val="Pavadinimas"/>
        <w:jc w:val="center"/>
        <w:rPr>
          <w:sz w:val="144"/>
        </w:rPr>
      </w:pPr>
      <w:r w:rsidRPr="00001F25">
        <w:rPr>
          <w:rFonts w:ascii="Gungsuh" w:eastAsia="Gungsuh" w:hAnsi="Gungsuh" w:cs="Times New Roman"/>
          <w:bCs w:val="0"/>
          <w:color w:val="FF0000"/>
          <w:spacing w:val="50"/>
          <w:kern w:val="0"/>
          <w:sz w:val="36"/>
          <w:szCs w:val="40"/>
          <w:lang w:eastAsia="ja-JP"/>
        </w:rPr>
        <w:t xml:space="preserve">Balandžio 18-21 dienomis  </w:t>
      </w:r>
      <w:r w:rsidRPr="00B17675">
        <w:rPr>
          <w:rFonts w:ascii="Gungsuh" w:eastAsia="Gungsuh" w:hAnsi="Gungsuh" w:cs="Times New Roman"/>
          <w:bCs w:val="0"/>
          <w:color w:val="7030A0"/>
          <w:spacing w:val="50"/>
          <w:kern w:val="0"/>
          <w:sz w:val="36"/>
          <w:szCs w:val="40"/>
          <w:lang w:eastAsia="ja-JP"/>
        </w:rPr>
        <w:t>Mažeikių rajono savivaldybės visuomenės sveikatos biure</w:t>
      </w:r>
    </w:p>
    <w:tbl>
      <w:tblPr>
        <w:tblW w:w="105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5104"/>
        <w:gridCol w:w="20"/>
        <w:gridCol w:w="5377"/>
      </w:tblGrid>
      <w:tr w:rsidR="00B84205" w:rsidTr="00001F25">
        <w:trPr>
          <w:jc w:val="center"/>
        </w:trPr>
        <w:tc>
          <w:tcPr>
            <w:tcW w:w="5104" w:type="dxa"/>
          </w:tcPr>
          <w:p w:rsidR="00B84205" w:rsidRDefault="00001F25" w:rsidP="00001F25">
            <w:pPr>
              <w:ind w:left="284" w:hanging="567"/>
            </w:pPr>
            <w:r w:rsidRPr="00001F25">
              <w:rPr>
                <w:noProof/>
              </w:rPr>
              <w:drawing>
                <wp:inline distT="0" distB="0" distL="0" distR="0">
                  <wp:extent cx="3105150" cy="3105150"/>
                  <wp:effectExtent l="0" t="0" r="0" b="0"/>
                  <wp:docPr id="4" name="Paveikslėlis 4" descr="Vaizdo rezultatas pagal užklausą „healthy tre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izdo rezultatas pagal užklausą „healthy tre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F25" w:rsidRPr="00001F25" w:rsidRDefault="00001F25" w:rsidP="00001F2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  <w:t>BALANDŽIO 20 D.</w:t>
            </w:r>
          </w:p>
          <w:p w:rsidR="00001F25" w:rsidRPr="00001F25" w:rsidRDefault="00001F25" w:rsidP="00001F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b/>
                <w:color w:val="FF0000"/>
                <w:sz w:val="22"/>
                <w:szCs w:val="17"/>
                <w:lang w:val="sq-AL" w:eastAsia="ja-JP"/>
              </w:rPr>
              <w:t>Aplinkos sveikatos diena</w:t>
            </w:r>
          </w:p>
          <w:p w:rsidR="00001F25" w:rsidRPr="003D0943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10:00 – paskaita: „Kvėpuok švariais plaučiais“ </w:t>
            </w:r>
            <w:r w:rsidR="003D0943" w:rsidRPr="003D0943"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  <w:t>(svečiuose: gydytoja-pulmonologė A.Kiudulienė</w:t>
            </w:r>
            <w:r w:rsidR="003D0943"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  <w:t>)</w:t>
            </w:r>
          </w:p>
          <w:p w:rsidR="00001F25" w:rsidRPr="0099682A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11:00 val. – Kvėpavimo mankšta</w:t>
            </w:r>
            <w:r w:rsidR="0099682A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 </w:t>
            </w:r>
            <w:r w:rsidR="0099682A" w:rsidRPr="0099682A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(visuomenės sveikatos specialistė R. Jonušaitė)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13:30 val. – paskaita: „Aplinkos sveikata“ 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15:00 val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. – 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paskaita: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„Žalingų įpročių pasekmės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“ </w:t>
            </w:r>
            <w:r w:rsidRPr="00001F25"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  <w:t>(visuomenės sveikatos specialistė R. Jonušaitė)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17:30 val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. – 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PILOXING treniruotė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</w:t>
            </w:r>
            <w:r w:rsidRPr="001B4C20"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  <w:t>trenerė: Ž. Martinkienė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</w:p>
          <w:p w:rsidR="00B17675" w:rsidRPr="00001F25" w:rsidRDefault="00B17675" w:rsidP="00B1767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  <w:t>bALANDŽIO 21 D.</w:t>
            </w:r>
          </w:p>
          <w:p w:rsidR="00B17675" w:rsidRPr="00001F25" w:rsidRDefault="00B17675" w:rsidP="00B1767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2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b/>
                <w:color w:val="7030A0"/>
                <w:sz w:val="22"/>
                <w:szCs w:val="17"/>
                <w:lang w:val="sq-AL" w:eastAsia="ja-JP"/>
              </w:rPr>
              <w:t>Psichikos sveikatos diena</w:t>
            </w:r>
          </w:p>
          <w:p w:rsidR="00B17675" w:rsidRPr="00001F25" w:rsidRDefault="00B17675" w:rsidP="00B17675">
            <w:pPr>
              <w:spacing w:after="0" w:line="276" w:lineRule="auto"/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08:30 val. – PILOXING treniruotė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</w:t>
            </w:r>
            <w:r w:rsidRPr="001B4C20"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  <w:t>trenerė: Ž. Martinkienė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)</w:t>
            </w:r>
          </w:p>
          <w:p w:rsidR="00B17675" w:rsidRPr="00001F25" w:rsidRDefault="00B17675" w:rsidP="00B17675">
            <w:pPr>
              <w:spacing w:after="0" w:line="276" w:lineRule="auto"/>
              <w:rPr>
                <w:rFonts w:ascii="Arial" w:eastAsia="Times New Roman" w:hAnsi="Arial" w:cs="Arial"/>
                <w:color w:val="653D2A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10:30 val. – Meno terapija </w:t>
            </w:r>
            <w:r w:rsidRPr="00001F25">
              <w:rPr>
                <w:rFonts w:ascii="Arial" w:eastAsia="Times New Roman" w:hAnsi="Arial" w:cs="Times New Roman"/>
                <w:color w:val="653D2A"/>
                <w:sz w:val="17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Times New Roman"/>
                <w:color w:val="653D2A"/>
                <w:lang w:val="sq-AL" w:eastAsia="ja-JP"/>
              </w:rPr>
              <w:t>(</w:t>
            </w:r>
            <w:r w:rsidRPr="00001F25">
              <w:rPr>
                <w:rFonts w:ascii="Arial" w:eastAsia="Times New Roman" w:hAnsi="Arial" w:cs="Arial"/>
                <w:color w:val="653D2A"/>
                <w:lang w:val="sq-AL" w:eastAsia="ja-JP"/>
              </w:rPr>
              <w:t>visuomenės sveikatos specialistė V. Šakienė)</w:t>
            </w:r>
          </w:p>
          <w:p w:rsidR="00B17675" w:rsidRPr="00001F25" w:rsidRDefault="00B17675" w:rsidP="00B1767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28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13:30 val. – paskaita-žaidimas: „Pažink save“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(žaidimą ves Psichologinės pedagoginės tarnybos psichologė)</w:t>
            </w:r>
          </w:p>
          <w:p w:rsidR="00B17675" w:rsidRPr="00001F25" w:rsidRDefault="00B17675" w:rsidP="00B1767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15:30 val. – paskaita: „Gyvenimas yra gražus“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</w:t>
            </w:r>
            <w:r w:rsidRPr="001B4C20">
              <w:rPr>
                <w:rFonts w:ascii="Arial" w:eastAsia="Times New Roman" w:hAnsi="Arial" w:cs="Arial"/>
                <w:i/>
                <w:color w:val="134153" w:themeColor="accent4" w:themeShade="80"/>
                <w:szCs w:val="17"/>
                <w:lang w:val="sq-AL" w:eastAsia="ja-JP"/>
              </w:rPr>
              <w:t>svečiuose psichologė V. Servutienė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. Reikalinga išankstinė registracija tel.: 8-443-</w:t>
            </w:r>
            <w:r w:rsidR="00E0501A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25268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)</w:t>
            </w:r>
          </w:p>
          <w:p w:rsidR="00B17675" w:rsidRPr="000D50E5" w:rsidRDefault="00B17675" w:rsidP="00B17675">
            <w:pPr>
              <w:spacing w:after="0" w:line="276" w:lineRule="auto"/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 </w:t>
            </w:r>
            <w:r w:rsidRPr="000D50E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>„Sveikatos dienos Mažeikiuose 2017“ uždarymas</w:t>
            </w:r>
          </w:p>
          <w:p w:rsidR="00B84205" w:rsidRDefault="00B84205" w:rsidP="00001F25">
            <w:pPr>
              <w:pStyle w:val="Antrat"/>
            </w:pPr>
          </w:p>
        </w:tc>
        <w:tc>
          <w:tcPr>
            <w:tcW w:w="20" w:type="dxa"/>
          </w:tcPr>
          <w:p w:rsidR="00B84205" w:rsidRDefault="00B84205"/>
        </w:tc>
        <w:tc>
          <w:tcPr>
            <w:tcW w:w="5377" w:type="dxa"/>
          </w:tcPr>
          <w:p w:rsidR="00001F25" w:rsidRPr="00001F25" w:rsidRDefault="00001F25" w:rsidP="00001F25">
            <w:pPr>
              <w:pStyle w:val="Antrat2"/>
              <w:spacing w:before="0"/>
              <w:jc w:val="center"/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eastAsia="ja-JP"/>
              </w:rPr>
            </w:pPr>
            <w:r w:rsidRPr="00001F25"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eastAsia="ja-JP"/>
              </w:rPr>
              <w:t>bALANDŽIO 18 D.</w:t>
            </w:r>
          </w:p>
          <w:p w:rsidR="00001F25" w:rsidRPr="00001F25" w:rsidRDefault="00001F25" w:rsidP="00001F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2"/>
                <w:szCs w:val="17"/>
                <w:lang w:eastAsia="ja-JP"/>
              </w:rPr>
            </w:pPr>
            <w:r w:rsidRPr="00001F25">
              <w:rPr>
                <w:rFonts w:ascii="Arial" w:eastAsia="Times New Roman" w:hAnsi="Arial" w:cs="Arial"/>
                <w:b/>
                <w:color w:val="FF0000"/>
                <w:sz w:val="22"/>
                <w:szCs w:val="17"/>
                <w:lang w:eastAsia="ja-JP"/>
              </w:rPr>
              <w:t>Fizinio aktyvumo diena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eastAsia="ja-JP"/>
              </w:rPr>
              <w:t>10:00 val. – „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Sveikatos dienos Mažeikiuose 2017“ atidarymas. Sveikinimo žodis. 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10:30 val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. - </w:t>
            </w:r>
            <w:r w:rsidRPr="00001F25">
              <w:rPr>
                <w:rFonts w:ascii="Arial" w:eastAsia="Times New Roman" w:hAnsi="Arial" w:cs="Arial"/>
                <w:color w:val="653D2A"/>
                <w:sz w:val="28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Tapk DONORU – 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žmonių liudijimai, pasakojimai </w:t>
            </w:r>
            <w:r w:rsidRPr="00001F25">
              <w:rPr>
                <w:rFonts w:ascii="Arial" w:eastAsia="Times New Roman" w:hAnsi="Arial" w:cs="Arial"/>
                <w:color w:val="653D2A"/>
                <w:lang w:val="sq-AL" w:eastAsia="ja-JP"/>
              </w:rPr>
              <w:t>(</w:t>
            </w:r>
            <w:r w:rsidRPr="003D0943">
              <w:rPr>
                <w:rFonts w:ascii="Arial" w:eastAsia="Times New Roman" w:hAnsi="Arial" w:cs="Arial"/>
                <w:color w:val="134153" w:themeColor="accent4" w:themeShade="80"/>
                <w:lang w:val="sq-AL" w:eastAsia="ja-JP"/>
              </w:rPr>
              <w:t xml:space="preserve">Svečiuose: </w:t>
            </w:r>
            <w:r w:rsidRPr="00001F25">
              <w:rPr>
                <w:rFonts w:ascii="Arial" w:eastAsia="Times New Roman" w:hAnsi="Arial" w:cs="Arial"/>
                <w:color w:val="000000"/>
                <w:shd w:val="clear" w:color="auto" w:fill="FFFFFF"/>
                <w:lang w:val="sq-AL" w:eastAsia="ja-JP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Lietuvos</w:t>
            </w:r>
            <w:r w:rsidRPr="00236F56">
              <w:rPr>
                <w:rFonts w:ascii="Arial" w:eastAsia="Times New Roman" w:hAnsi="Arial" w:cs="Arial"/>
                <w:color w:val="000000"/>
                <w:shd w:val="clear" w:color="auto" w:fill="FFFFFF"/>
                <w:lang w:val="sq-AL" w:eastAsia="ja-JP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 xml:space="preserve">  </w:t>
            </w:r>
            <w:r w:rsidRPr="00236F56">
              <w:rPr>
                <w:rFonts w:ascii="Arial" w:eastAsia="Times New Roman" w:hAnsi="Arial" w:cs="Arial"/>
                <w:bCs/>
                <w:i/>
                <w:iCs/>
                <w:color w:val="000000"/>
                <w:shd w:val="clear" w:color="auto" w:fill="FFFFFF"/>
                <w:lang w:val="sq-AL" w:eastAsia="ja-JP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asociacija</w:t>
            </w:r>
            <w:r w:rsidRPr="00236F56">
              <w:rPr>
                <w:rFonts w:ascii="Arial" w:eastAsia="Times New Roman" w:hAnsi="Arial" w:cs="Arial"/>
                <w:color w:val="000000"/>
                <w:shd w:val="clear" w:color="auto" w:fill="FFFFFF"/>
                <w:lang w:val="sq-AL" w:eastAsia="ja-JP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 </w:t>
            </w:r>
            <w:r w:rsidRPr="00001F25">
              <w:rPr>
                <w:rFonts w:ascii="Arial" w:eastAsia="Times New Roman" w:hAnsi="Arial" w:cs="Arial"/>
                <w:color w:val="000000"/>
                <w:shd w:val="clear" w:color="auto" w:fill="FFFFFF"/>
                <w:lang w:val="sq-AL" w:eastAsia="ja-JP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„Gyvastis” prezidentė A.Degutytė</w:t>
            </w:r>
            <w:r w:rsidRPr="00001F25">
              <w:rPr>
                <w:rFonts w:ascii="Arial" w:eastAsia="Times New Roman" w:hAnsi="Arial" w:cs="Arial"/>
                <w:color w:val="653D2A"/>
                <w:lang w:val="sq-AL" w:eastAsia="ja-JP"/>
              </w:rPr>
              <w:t>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14:00 val. – Gryno oro treniruotė 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>(</w:t>
            </w:r>
            <w:r w:rsidRPr="00001F25"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  <w:t>visuomenės sveikatos specialistė J. Erlickytė-Balvočienė)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24"/>
                <w:szCs w:val="24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24"/>
                <w:lang w:val="sq-AL" w:eastAsia="ja-JP"/>
              </w:rPr>
              <w:t>16:15 val. – Nėščiųjų mankšta</w:t>
            </w:r>
          </w:p>
          <w:p w:rsidR="00001F25" w:rsidRPr="00917EE1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24"/>
                <w:lang w:val="sq-AL" w:eastAsia="ja-JP"/>
              </w:rPr>
              <w:t xml:space="preserve">17:30 val. – PILOXING treniruotė </w:t>
            </w:r>
            <w:r w:rsidRPr="00001F25"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  <w:t>(</w:t>
            </w:r>
            <w:r w:rsidRPr="001B4C20">
              <w:rPr>
                <w:rFonts w:ascii="Arial" w:eastAsia="Times New Roman" w:hAnsi="Arial" w:cs="Arial"/>
                <w:i/>
                <w:color w:val="134153" w:themeColor="accent4" w:themeShade="80"/>
                <w:szCs w:val="24"/>
                <w:lang w:val="sq-AL" w:eastAsia="ja-JP"/>
              </w:rPr>
              <w:t>trenerė: Ž. Martinkienė</w:t>
            </w:r>
            <w:r w:rsidRPr="00001F25"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  <w:t>)</w:t>
            </w:r>
          </w:p>
          <w:p w:rsidR="00917EE1" w:rsidRPr="00001F25" w:rsidRDefault="00917EE1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24"/>
                <w:szCs w:val="24"/>
                <w:lang w:val="sq-AL" w:eastAsia="ja-JP"/>
              </w:rPr>
            </w:pPr>
          </w:p>
          <w:p w:rsidR="00001F25" w:rsidRPr="00001F25" w:rsidRDefault="00001F25" w:rsidP="00001F2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aps/>
                <w:color w:val="653D2A"/>
                <w:sz w:val="28"/>
                <w:szCs w:val="22"/>
                <w:lang w:val="sq-AL" w:eastAsia="ja-JP"/>
              </w:rPr>
              <w:t>bALANDŽIO 19 D.</w:t>
            </w:r>
          </w:p>
          <w:p w:rsidR="00001F25" w:rsidRPr="00001F25" w:rsidRDefault="00001F25" w:rsidP="00001F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7030A0"/>
                <w:sz w:val="22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b/>
                <w:color w:val="7030A0"/>
                <w:sz w:val="22"/>
                <w:szCs w:val="17"/>
                <w:lang w:val="sq-AL" w:eastAsia="ja-JP"/>
              </w:rPr>
              <w:t>Sveikos mitybos diena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10:00 – 12:00 val. – Kūno sudėties analizatorius 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10:30 val. – paskaita: „Maistas teikiantis sveikatą“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</w:t>
            </w:r>
            <w:r w:rsidRPr="00001F25"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  <w:t>pranešėja: M. Nabažaitė,</w:t>
            </w:r>
            <w:r w:rsidRPr="00001F25">
              <w:rPr>
                <w:rFonts w:ascii="Arial" w:eastAsia="Times New Roman" w:hAnsi="Arial" w:cs="Arial"/>
                <w:color w:val="653D2A"/>
                <w:sz w:val="16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  <w:t>visuomenės sveikatos specialistė)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13:30 val. – paskaita: „Kokį aliejų pasirinkti?“ </w:t>
            </w:r>
            <w:r w:rsidRPr="00001F25"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  <w:t>(pranešėja: V. Šakienė, visuomenės sveikatos specialistė)</w:t>
            </w:r>
          </w:p>
          <w:p w:rsidR="00001F25" w:rsidRP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 w:val="18"/>
                <w:szCs w:val="17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15:00 val. – Sveikos mitybos specialistės R.BOGUŠIENĖS paskaita: „</w:t>
            </w:r>
            <w:r w:rsidR="00917EE1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Sveikatai palanki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 xml:space="preserve">MITYBA “ </w:t>
            </w:r>
            <w:r w:rsidRPr="00001F25">
              <w:rPr>
                <w:rFonts w:ascii="Arial" w:eastAsia="Times New Roman" w:hAnsi="Arial" w:cs="Arial"/>
                <w:color w:val="653D2A"/>
                <w:szCs w:val="17"/>
                <w:lang w:val="sq-AL" w:eastAsia="ja-JP"/>
              </w:rPr>
              <w:t>(reikalinga išankstinė registracija tel.: 8-443-25268)</w:t>
            </w:r>
          </w:p>
          <w:p w:rsidR="00001F25" w:rsidRDefault="00001F25" w:rsidP="00001F25">
            <w:pPr>
              <w:spacing w:after="0" w:line="240" w:lineRule="auto"/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</w:pP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17:30 val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. –  </w:t>
            </w:r>
            <w:r w:rsidRPr="00001F25">
              <w:rPr>
                <w:rFonts w:ascii="Arial" w:eastAsia="Times New Roman" w:hAnsi="Arial" w:cs="Arial"/>
                <w:color w:val="653D2A"/>
                <w:sz w:val="24"/>
                <w:szCs w:val="17"/>
                <w:lang w:val="sq-AL" w:eastAsia="ja-JP"/>
              </w:rPr>
              <w:t>PILOXING treniruotė</w:t>
            </w:r>
            <w:r w:rsidRPr="00001F25">
              <w:rPr>
                <w:rFonts w:ascii="Arial" w:eastAsia="Times New Roman" w:hAnsi="Arial" w:cs="Arial"/>
                <w:color w:val="653D2A"/>
                <w:sz w:val="22"/>
                <w:szCs w:val="17"/>
                <w:lang w:val="sq-AL" w:eastAsia="ja-JP"/>
              </w:rPr>
              <w:t xml:space="preserve"> </w:t>
            </w:r>
            <w:r w:rsidRPr="00001F25"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  <w:t>(</w:t>
            </w:r>
            <w:r w:rsidRPr="001B4C20">
              <w:rPr>
                <w:rFonts w:ascii="Arial" w:eastAsia="Times New Roman" w:hAnsi="Arial" w:cs="Arial"/>
                <w:i/>
                <w:color w:val="134153" w:themeColor="accent4" w:themeShade="80"/>
                <w:szCs w:val="24"/>
                <w:lang w:val="sq-AL" w:eastAsia="ja-JP"/>
              </w:rPr>
              <w:t>trenerė: Ž. Martinkienė</w:t>
            </w:r>
            <w:r w:rsidRPr="00001F25">
              <w:rPr>
                <w:rFonts w:ascii="Arial" w:eastAsia="Times New Roman" w:hAnsi="Arial" w:cs="Arial"/>
                <w:color w:val="653D2A"/>
                <w:szCs w:val="24"/>
                <w:lang w:val="sq-AL" w:eastAsia="ja-JP"/>
              </w:rPr>
              <w:t>)</w:t>
            </w:r>
          </w:p>
          <w:p w:rsidR="00001F25" w:rsidRDefault="00001F25" w:rsidP="00001F25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Spec="right" w:tblpY="-68"/>
              <w:tblOverlap w:val="never"/>
              <w:tblW w:w="267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"/>
            </w:tblPr>
            <w:tblGrid>
              <w:gridCol w:w="888"/>
              <w:gridCol w:w="20"/>
              <w:gridCol w:w="1968"/>
            </w:tblGrid>
            <w:tr w:rsidR="00F90053" w:rsidTr="00F90053">
              <w:tc>
                <w:tcPr>
                  <w:tcW w:w="1544" w:type="pct"/>
                  <w:vAlign w:val="center"/>
                </w:tcPr>
                <w:p w:rsidR="00F90053" w:rsidRDefault="00F90053" w:rsidP="00F90053">
                  <w:pPr>
                    <w:pStyle w:val="Betarp"/>
                  </w:pPr>
                </w:p>
              </w:tc>
              <w:tc>
                <w:tcPr>
                  <w:tcW w:w="35" w:type="pct"/>
                </w:tcPr>
                <w:p w:rsidR="00F90053" w:rsidRDefault="00F90053" w:rsidP="00F90053"/>
              </w:tc>
              <w:tc>
                <w:tcPr>
                  <w:tcW w:w="3421" w:type="pct"/>
                  <w:vAlign w:val="center"/>
                </w:tcPr>
                <w:p w:rsidR="00F90053" w:rsidRDefault="00F90053" w:rsidP="00F90053">
                  <w:pPr>
                    <w:pStyle w:val="Porat"/>
                  </w:pPr>
                </w:p>
              </w:tc>
            </w:tr>
          </w:tbl>
          <w:p w:rsidR="00F90053" w:rsidRDefault="00F90053" w:rsidP="00B17675">
            <w:pPr>
              <w:spacing w:after="0" w:line="276" w:lineRule="auto"/>
              <w:rPr>
                <w:lang w:val="en-GB"/>
              </w:rPr>
            </w:pPr>
          </w:p>
          <w:p w:rsidR="00F90053" w:rsidRPr="00917EE1" w:rsidRDefault="00F90053" w:rsidP="00917EE1">
            <w:pPr>
              <w:spacing w:after="0" w:line="276" w:lineRule="auto"/>
              <w:jc w:val="right"/>
              <w:rPr>
                <w:lang w:val="en-GB"/>
              </w:rPr>
            </w:pPr>
          </w:p>
          <w:p w:rsidR="00F90053" w:rsidRPr="00917EE1" w:rsidRDefault="00F90053" w:rsidP="00F90053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52"/>
                <w:szCs w:val="72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0053">
              <w:rPr>
                <w:rFonts w:ascii="Arial" w:eastAsia="Times New Roman" w:hAnsi="Arial" w:cs="Arial"/>
                <w:b/>
                <w:color w:val="FF0000"/>
                <w:sz w:val="52"/>
                <w:szCs w:val="72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Renginiai nemokami</w:t>
            </w:r>
          </w:p>
          <w:p w:rsidR="00917EE1" w:rsidRPr="00F90053" w:rsidRDefault="00917EE1" w:rsidP="00F90053">
            <w:pPr>
              <w:spacing w:before="120" w:after="0" w:line="276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72"/>
                <w:lang w:eastAsia="ja-JP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FBA87C3" wp14:editId="41F71630">
                  <wp:extent cx="2653242" cy="1038225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898" cy="1040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7EE1" w:rsidRDefault="00917EE1" w:rsidP="00917EE1">
            <w:pPr>
              <w:pStyle w:val="mon"/>
              <w:jc w:val="right"/>
            </w:pPr>
          </w:p>
          <w:p w:rsidR="00917EE1" w:rsidRDefault="00917EE1" w:rsidP="00917EE1">
            <w:pPr>
              <w:pStyle w:val="Porat"/>
              <w:rPr>
                <w:b/>
                <w:color w:val="FF0000"/>
              </w:rPr>
            </w:pPr>
            <w:r w:rsidRPr="00917EE1">
              <w:rPr>
                <w:b/>
                <w:color w:val="auto"/>
              </w:rPr>
              <w:t xml:space="preserve">ADRESAS: </w:t>
            </w:r>
            <w:r w:rsidRPr="00917EE1">
              <w:rPr>
                <w:b/>
                <w:color w:val="FF0000"/>
              </w:rPr>
              <w:t>Naftininkų g. 9, IV a.</w:t>
            </w:r>
            <w:r>
              <w:rPr>
                <w:b/>
                <w:color w:val="FF0000"/>
              </w:rPr>
              <w:t xml:space="preserve"> </w:t>
            </w:r>
          </w:p>
          <w:p w:rsidR="00E0501A" w:rsidRDefault="00917EE1" w:rsidP="00917EE1">
            <w:pPr>
              <w:pStyle w:val="Porat"/>
              <w:rPr>
                <w:b/>
                <w:color w:val="FF0000"/>
              </w:rPr>
            </w:pPr>
            <w:r w:rsidRPr="00917EE1">
              <w:rPr>
                <w:b/>
                <w:color w:val="auto"/>
              </w:rPr>
              <w:t xml:space="preserve">TEL.: </w:t>
            </w:r>
            <w:r w:rsidRPr="00917EE1">
              <w:rPr>
                <w:b/>
                <w:color w:val="FF0000"/>
              </w:rPr>
              <w:t>8-443-25268</w:t>
            </w:r>
            <w:r w:rsidR="00E0501A">
              <w:rPr>
                <w:b/>
                <w:color w:val="FF0000"/>
              </w:rPr>
              <w:t>; 8-443-41499</w:t>
            </w:r>
          </w:p>
          <w:p w:rsidR="00F90053" w:rsidRPr="00917EE1" w:rsidRDefault="00917EE1" w:rsidP="00917EE1">
            <w:pPr>
              <w:pStyle w:val="Porat"/>
              <w:rPr>
                <w:b/>
                <w:color w:val="FF0000"/>
              </w:rPr>
            </w:pPr>
            <w:r w:rsidRPr="00917EE1">
              <w:rPr>
                <w:b/>
                <w:color w:val="FF0000"/>
              </w:rPr>
              <w:t>| mazeikiuvsb@gmail.com | www.mazeikiuvsb.lt</w:t>
            </w:r>
          </w:p>
        </w:tc>
      </w:tr>
    </w:tbl>
    <w:p w:rsidR="00B84205" w:rsidRDefault="00B84205">
      <w:pPr>
        <w:pStyle w:val="Adresas"/>
      </w:pPr>
      <w:bookmarkStart w:id="0" w:name="_GoBack"/>
      <w:bookmarkEnd w:id="0"/>
    </w:p>
    <w:sectPr w:rsidR="00B84205" w:rsidSect="00F90053">
      <w:pgSz w:w="12240" w:h="15840" w:code="1"/>
      <w:pgMar w:top="284" w:right="900" w:bottom="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CE" w:rsidRDefault="00166DCE">
      <w:pPr>
        <w:spacing w:after="0" w:line="240" w:lineRule="auto"/>
      </w:pPr>
      <w:r>
        <w:separator/>
      </w:r>
    </w:p>
  </w:endnote>
  <w:endnote w:type="continuationSeparator" w:id="0">
    <w:p w:rsidR="00166DCE" w:rsidRDefault="0016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CE" w:rsidRDefault="00166DCE">
      <w:pPr>
        <w:spacing w:after="0" w:line="240" w:lineRule="auto"/>
      </w:pPr>
      <w:r>
        <w:separator/>
      </w:r>
    </w:p>
  </w:footnote>
  <w:footnote w:type="continuationSeparator" w:id="0">
    <w:p w:rsidR="00166DCE" w:rsidRDefault="0016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raassuenkleliai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5"/>
    <w:rsid w:val="00001F25"/>
    <w:rsid w:val="000D50E5"/>
    <w:rsid w:val="00166DCE"/>
    <w:rsid w:val="001B4C20"/>
    <w:rsid w:val="00236F56"/>
    <w:rsid w:val="002C5357"/>
    <w:rsid w:val="003C5528"/>
    <w:rsid w:val="003D0943"/>
    <w:rsid w:val="00636D30"/>
    <w:rsid w:val="00917EE1"/>
    <w:rsid w:val="00986A50"/>
    <w:rsid w:val="0099682A"/>
    <w:rsid w:val="00B17675"/>
    <w:rsid w:val="00B45054"/>
    <w:rsid w:val="00B84205"/>
    <w:rsid w:val="00DC4C2C"/>
    <w:rsid w:val="00E0501A"/>
    <w:rsid w:val="00E44658"/>
    <w:rsid w:val="00F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F2487-D3DC-447A-AC35-F661D40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lt-LT" w:eastAsia="lt-L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1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Sraassuenkleliais">
    <w:name w:val="List Bullet"/>
    <w:basedOn w:val="prastasis"/>
    <w:uiPriority w:val="1"/>
    <w:unhideWhenUsed/>
    <w:qFormat/>
    <w:pPr>
      <w:numPr>
        <w:numId w:val="1"/>
      </w:numPr>
    </w:pPr>
  </w:style>
  <w:style w:type="paragraph" w:styleId="Antrat">
    <w:name w:val="caption"/>
    <w:basedOn w:val="prastasis"/>
    <w:next w:val="prastasis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Grietas">
    <w:name w:val="Strong"/>
    <w:basedOn w:val="Numatytasispastraiposriftas"/>
    <w:uiPriority w:val="2"/>
    <w:qFormat/>
    <w:rPr>
      <w:b/>
      <w:bCs/>
    </w:rPr>
  </w:style>
  <w:style w:type="paragraph" w:styleId="Antrats">
    <w:name w:val="header"/>
    <w:basedOn w:val="prastasis"/>
    <w:link w:val="AntratsDiagrama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4"/>
  </w:style>
  <w:style w:type="paragraph" w:styleId="Porat">
    <w:name w:val="footer"/>
    <w:basedOn w:val="prastasis"/>
    <w:link w:val="PoratDiagrama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oratDiagrama">
    <w:name w:val="Poraštė Diagrama"/>
    <w:basedOn w:val="Numatytasispastraiposriftas"/>
    <w:link w:val="Porat"/>
    <w:uiPriority w:val="4"/>
    <w:rPr>
      <w:sz w:val="17"/>
    </w:rPr>
  </w:style>
  <w:style w:type="paragraph" w:customStyle="1" w:styleId="mon">
    <w:name w:val="Įmonė"/>
    <w:basedOn w:val="prastasis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tarp">
    <w:name w:val="No Spacing"/>
    <w:uiPriority w:val="36"/>
    <w:unhideWhenUsed/>
    <w:qFormat/>
    <w:pPr>
      <w:spacing w:after="0" w:line="240" w:lineRule="auto"/>
    </w:pPr>
  </w:style>
  <w:style w:type="paragraph" w:styleId="Data">
    <w:name w:val="Date"/>
    <w:basedOn w:val="prastasis"/>
    <w:next w:val="prastasis"/>
    <w:link w:val="DataDiagrama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aDiagrama">
    <w:name w:val="Data Diagrama"/>
    <w:basedOn w:val="Numatytasispastraiposriftas"/>
    <w:link w:val="Dat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s">
    <w:name w:val="Adresas"/>
    <w:basedOn w:val="prastasis"/>
    <w:uiPriority w:val="4"/>
    <w:qFormat/>
    <w:pPr>
      <w:spacing w:after="0" w:line="240" w:lineRule="auto"/>
    </w:pPr>
    <w:rPr>
      <w:sz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1F25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erslo%20skrajut&#279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Verslo skrajutė</Template>
  <TotalTime>138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9</cp:revision>
  <cp:lastPrinted>2017-03-16T14:31:00Z</cp:lastPrinted>
  <dcterms:created xsi:type="dcterms:W3CDTF">2017-03-16T13:27:00Z</dcterms:created>
  <dcterms:modified xsi:type="dcterms:W3CDTF">2017-03-20T08:22:00Z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